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65"/>
        <w:tblW w:w="9157" w:type="dxa"/>
        <w:tblCellMar>
          <w:left w:w="70" w:type="dxa"/>
          <w:right w:w="70" w:type="dxa"/>
        </w:tblCellMar>
        <w:tblLook w:val="04A0"/>
      </w:tblPr>
      <w:tblGrid>
        <w:gridCol w:w="1441"/>
        <w:gridCol w:w="134"/>
        <w:gridCol w:w="1136"/>
        <w:gridCol w:w="2625"/>
        <w:gridCol w:w="603"/>
        <w:gridCol w:w="566"/>
        <w:gridCol w:w="566"/>
        <w:gridCol w:w="174"/>
        <w:gridCol w:w="384"/>
        <w:gridCol w:w="183"/>
        <w:gridCol w:w="1345"/>
      </w:tblGrid>
      <w:tr w:rsidR="00F96B22" w:rsidRPr="002E530F" w:rsidTr="009F7A10">
        <w:trPr>
          <w:trHeight w:val="300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</w:pPr>
            <w:r w:rsidRPr="002E53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 ř í j m y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:</w:t>
            </w:r>
            <w:r w:rsidRPr="002E530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</w:pPr>
            <w:r w:rsidRPr="002E530F"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  <w:t>daňové příjmy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u w:val="single"/>
                <w:lang w:eastAsia="cs-CZ"/>
              </w:rPr>
            </w:pPr>
          </w:p>
        </w:tc>
      </w:tr>
      <w:tr w:rsidR="00F96B22" w:rsidRPr="00C17AE2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C17AE2">
              <w:rPr>
                <w:rFonts w:ascii="Tahoma" w:eastAsia="Times New Roman" w:hAnsi="Tahoma" w:cs="Tahoma"/>
                <w:b/>
                <w:u w:val="single"/>
                <w:lang w:eastAsia="cs-CZ"/>
              </w:rPr>
              <w:t>paragraf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C17AE2">
              <w:rPr>
                <w:rFonts w:ascii="Tahoma" w:eastAsia="Times New Roman" w:hAnsi="Tahoma" w:cs="Tahoma"/>
                <w:b/>
                <w:u w:val="single"/>
                <w:lang w:eastAsia="cs-CZ"/>
              </w:rPr>
              <w:t>položka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C17AE2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u w:val="single"/>
                <w:lang w:eastAsia="cs-CZ"/>
              </w:rPr>
            </w:pPr>
            <w:r w:rsidRPr="00C17AE2">
              <w:rPr>
                <w:rFonts w:ascii="Tahoma" w:eastAsia="Times New Roman" w:hAnsi="Tahoma" w:cs="Tahoma"/>
                <w:b/>
                <w:u w:val="single"/>
                <w:lang w:eastAsia="cs-CZ"/>
              </w:rPr>
              <w:t>v Kč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u w:val="single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u w:val="single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u w:val="single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1111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Daň z příjmů </w:t>
            </w:r>
            <w:proofErr w:type="spellStart"/>
            <w:r w:rsidRPr="002E530F">
              <w:rPr>
                <w:rFonts w:ascii="Tahoma" w:eastAsia="Times New Roman" w:hAnsi="Tahoma" w:cs="Tahoma"/>
                <w:lang w:eastAsia="cs-CZ"/>
              </w:rPr>
              <w:t>fyz</w:t>
            </w:r>
            <w:proofErr w:type="spellEnd"/>
            <w:r w:rsidRPr="002E530F">
              <w:rPr>
                <w:rFonts w:ascii="Tahoma" w:eastAsia="Times New Roman" w:hAnsi="Tahoma" w:cs="Tahoma"/>
                <w:lang w:eastAsia="cs-CZ"/>
              </w:rPr>
              <w:t xml:space="preserve">. osob ze </w:t>
            </w:r>
            <w:proofErr w:type="spellStart"/>
            <w:r w:rsidRPr="002E530F">
              <w:rPr>
                <w:rFonts w:ascii="Tahoma" w:eastAsia="Times New Roman" w:hAnsi="Tahoma" w:cs="Tahoma"/>
                <w:lang w:eastAsia="cs-CZ"/>
              </w:rPr>
              <w:t>záv.činnosti</w:t>
            </w:r>
            <w:proofErr w:type="spellEnd"/>
            <w:r w:rsidRPr="002E530F">
              <w:rPr>
                <w:rFonts w:ascii="Tahoma" w:eastAsia="Times New Roman" w:hAnsi="Tahoma" w:cs="Tahoma"/>
                <w:lang w:eastAsia="cs-CZ"/>
              </w:rPr>
              <w:t xml:space="preserve"> a </w:t>
            </w:r>
            <w:proofErr w:type="spellStart"/>
            <w:proofErr w:type="gramStart"/>
            <w:r w:rsidRPr="002E530F">
              <w:rPr>
                <w:rFonts w:ascii="Tahoma" w:eastAsia="Times New Roman" w:hAnsi="Tahoma" w:cs="Tahoma"/>
                <w:lang w:eastAsia="cs-CZ"/>
              </w:rPr>
              <w:t>un</w:t>
            </w:r>
            <w:proofErr w:type="gramEnd"/>
            <w:r w:rsidRPr="002E530F">
              <w:rPr>
                <w:rFonts w:ascii="Tahoma" w:eastAsia="Times New Roman" w:hAnsi="Tahoma" w:cs="Tahoma"/>
                <w:lang w:eastAsia="cs-CZ"/>
              </w:rPr>
              <w:t>.</w:t>
            </w:r>
            <w:proofErr w:type="gramStart"/>
            <w:r w:rsidRPr="002E530F">
              <w:rPr>
                <w:rFonts w:ascii="Tahoma" w:eastAsia="Times New Roman" w:hAnsi="Tahoma" w:cs="Tahoma"/>
                <w:lang w:eastAsia="cs-CZ"/>
              </w:rPr>
              <w:t>požitků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946F15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98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1112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Daň z příjmů </w:t>
            </w:r>
            <w:proofErr w:type="spellStart"/>
            <w:r w:rsidRPr="002E530F">
              <w:rPr>
                <w:rFonts w:ascii="Tahoma" w:eastAsia="Times New Roman" w:hAnsi="Tahoma" w:cs="Tahoma"/>
                <w:lang w:eastAsia="cs-CZ"/>
              </w:rPr>
              <w:t>fyz</w:t>
            </w:r>
            <w:proofErr w:type="spellEnd"/>
            <w:r w:rsidRPr="002E530F">
              <w:rPr>
                <w:rFonts w:ascii="Tahoma" w:eastAsia="Times New Roman" w:hAnsi="Tahoma" w:cs="Tahoma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Pr="002E530F">
              <w:rPr>
                <w:rFonts w:ascii="Tahoma" w:eastAsia="Times New Roman" w:hAnsi="Tahoma" w:cs="Tahoma"/>
                <w:lang w:eastAsia="cs-CZ"/>
              </w:rPr>
              <w:t>osob ze SVČ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946F15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5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1113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Daň z příjmů fyzických osob z kapitálových výnosů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10</w:t>
            </w:r>
            <w:r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1121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Daň z příjmů právnických osob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946F15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92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1122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Daň z př</w:t>
            </w:r>
            <w:r w:rsidRPr="002E530F">
              <w:rPr>
                <w:rFonts w:ascii="Tahoma" w:eastAsia="Times New Roman" w:hAnsi="Tahoma" w:cs="Tahoma"/>
                <w:lang w:eastAsia="cs-CZ"/>
              </w:rPr>
              <w:t>íjmů právnických osob za obce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300 000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1211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Daň z přidané hodnoty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E609F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2 0</w:t>
            </w:r>
            <w:r w:rsidR="00F96B22">
              <w:rPr>
                <w:rFonts w:ascii="Tahoma" w:eastAsia="Times New Roman" w:hAnsi="Tahoma" w:cs="Tahoma"/>
                <w:lang w:eastAsia="cs-CZ"/>
              </w:rPr>
              <w:t>0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0 </w:t>
            </w:r>
            <w:proofErr w:type="spellStart"/>
            <w:r w:rsidR="00F96B22" w:rsidRPr="002E530F">
              <w:rPr>
                <w:rFonts w:ascii="Tahoma" w:eastAsia="Times New Roman" w:hAnsi="Tahoma" w:cs="Tahoma"/>
                <w:lang w:eastAsia="cs-CZ"/>
              </w:rPr>
              <w:t>000</w:t>
            </w:r>
            <w:proofErr w:type="spellEnd"/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1340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proofErr w:type="spellStart"/>
            <w:r>
              <w:rPr>
                <w:rFonts w:ascii="Tahoma" w:eastAsia="Times New Roman" w:hAnsi="Tahoma" w:cs="Tahoma"/>
                <w:lang w:eastAsia="cs-CZ"/>
              </w:rPr>
              <w:t>Popl</w:t>
            </w:r>
            <w:proofErr w:type="spellEnd"/>
            <w:r>
              <w:rPr>
                <w:rFonts w:ascii="Tahoma" w:eastAsia="Times New Roman" w:hAnsi="Tahoma" w:cs="Tahoma"/>
                <w:lang w:eastAsia="cs-CZ"/>
              </w:rPr>
              <w:t xml:space="preserve">. </w:t>
            </w:r>
            <w:proofErr w:type="gramStart"/>
            <w:r>
              <w:rPr>
                <w:rFonts w:ascii="Tahoma" w:eastAsia="Times New Roman" w:hAnsi="Tahoma" w:cs="Tahoma"/>
                <w:lang w:eastAsia="cs-CZ"/>
              </w:rPr>
              <w:t>za</w:t>
            </w:r>
            <w:proofErr w:type="gramEnd"/>
            <w:r>
              <w:rPr>
                <w:rFonts w:ascii="Tahoma" w:eastAsia="Times New Roman" w:hAnsi="Tahoma" w:cs="Tahoma"/>
                <w:lang w:eastAsia="cs-CZ"/>
              </w:rPr>
              <w:t xml:space="preserve"> provoz, shromažďování a od</w:t>
            </w:r>
            <w:r w:rsidRPr="002E530F">
              <w:rPr>
                <w:rFonts w:ascii="Tahoma" w:eastAsia="Times New Roman" w:hAnsi="Tahoma" w:cs="Tahoma"/>
                <w:lang w:eastAsia="cs-CZ"/>
              </w:rPr>
              <w:t>.kom.odpadu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656356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150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1341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Poplatek ze psů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5 000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1345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Poplatek z ubytovací kapacity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27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0E0C10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138</w:t>
            </w:r>
            <w:r w:rsidR="00F96B22">
              <w:rPr>
                <w:rFonts w:ascii="Tahoma" w:eastAsia="Times New Roman" w:hAnsi="Tahoma" w:cs="Tahoma"/>
                <w:lang w:eastAsia="cs-CZ"/>
              </w:rPr>
              <w:t>1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E32F43" w:rsidRDefault="000E0C10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hAnsi="Tahoma" w:cs="Tahoma"/>
                <w:lang w:eastAsia="cs-CZ"/>
              </w:rPr>
              <w:t>Daň z hazardních her</w:t>
            </w:r>
            <w:r w:rsidR="00F96B22" w:rsidRPr="00E32F43">
              <w:rPr>
                <w:rFonts w:ascii="Tahoma" w:hAnsi="Tahoma" w:cs="Tahoma"/>
                <w:lang w:eastAsia="cs-CZ"/>
              </w:rPr>
              <w:t>.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946F15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2 0</w:t>
            </w:r>
            <w:r w:rsidR="000E0C10">
              <w:rPr>
                <w:rFonts w:ascii="Tahoma" w:eastAsia="Times New Roman" w:hAnsi="Tahoma" w:cs="Tahoma"/>
                <w:lang w:eastAsia="cs-CZ"/>
              </w:rPr>
              <w:t>0</w:t>
            </w:r>
            <w:r w:rsidR="00F96B22">
              <w:rPr>
                <w:rFonts w:ascii="Tahoma" w:eastAsia="Times New Roman" w:hAnsi="Tahoma" w:cs="Tahoma"/>
                <w:lang w:eastAsia="cs-CZ"/>
              </w:rPr>
              <w:t xml:space="preserve">0 </w:t>
            </w:r>
            <w:proofErr w:type="spellStart"/>
            <w:r w:rsidR="00F96B22">
              <w:rPr>
                <w:rFonts w:ascii="Tahoma" w:eastAsia="Times New Roman" w:hAnsi="Tahoma" w:cs="Tahoma"/>
                <w:lang w:eastAsia="cs-CZ"/>
              </w:rPr>
              <w:t>000</w:t>
            </w:r>
            <w:proofErr w:type="spellEnd"/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1361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Správní poplatky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u w:val="single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1511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Daň z nemovitostí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32</w:t>
            </w:r>
            <w:r w:rsidRPr="002E530F">
              <w:rPr>
                <w:rFonts w:ascii="Tahoma" w:eastAsia="Times New Roman" w:hAnsi="Tahoma" w:cs="Tahoma"/>
                <w:lang w:eastAsia="cs-CZ"/>
              </w:rPr>
              <w:t>0 000</w:t>
            </w:r>
          </w:p>
        </w:tc>
      </w:tr>
      <w:tr w:rsidR="00F96B22" w:rsidRPr="002E530F" w:rsidTr="009F7A10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 w:rsidRPr="00271761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Součet za třídu 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946F15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6 8</w:t>
            </w:r>
            <w:r w:rsidR="00E609F2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5</w:t>
            </w:r>
            <w:r w:rsidR="00BA0028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4</w:t>
            </w:r>
            <w:r w:rsidR="00F96B22" w:rsidRPr="00271761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2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</w:pPr>
            <w:r w:rsidRPr="002E530F">
              <w:rPr>
                <w:rFonts w:ascii="Tahoma" w:eastAsia="Times New Roman" w:hAnsi="Tahoma" w:cs="Tahoma"/>
                <w:i/>
                <w:iCs/>
                <w:u w:val="single"/>
                <w:lang w:eastAsia="cs-CZ"/>
              </w:rPr>
              <w:t>nedaňové příjmy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1032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Les - příjmy z poskytování služeb a výrobků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0E0C10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</w:t>
            </w:r>
            <w:r w:rsidR="00F96B22">
              <w:rPr>
                <w:rFonts w:ascii="Tahoma" w:eastAsia="Times New Roman" w:hAnsi="Tahoma" w:cs="Tahoma"/>
                <w:lang w:eastAsia="cs-CZ"/>
              </w:rPr>
              <w:t xml:space="preserve"> 0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00 </w:t>
            </w:r>
            <w:proofErr w:type="spellStart"/>
            <w:r w:rsidR="00F96B22" w:rsidRPr="002E530F">
              <w:rPr>
                <w:rFonts w:ascii="Tahoma" w:eastAsia="Times New Roman" w:hAnsi="Tahoma" w:cs="Tahoma"/>
                <w:lang w:eastAsia="cs-CZ"/>
              </w:rPr>
              <w:t>000</w:t>
            </w:r>
            <w:proofErr w:type="spellEnd"/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2310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Pitná voda - vodné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946F15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16</w:t>
            </w:r>
            <w:r w:rsidR="00F96B22">
              <w:rPr>
                <w:rFonts w:ascii="Tahoma" w:eastAsia="Times New Roman" w:hAnsi="Tahoma" w:cs="Tahoma"/>
                <w:lang w:eastAsia="cs-CZ"/>
              </w:rPr>
              <w:t>0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2321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Odpadní voda - stočné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45 000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2341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Rybníky - příjmy z prodeje ryb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3315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 xml:space="preserve">Muzeum - příjmy ze vstupného a </w:t>
            </w:r>
            <w:proofErr w:type="spellStart"/>
            <w:r w:rsidRPr="002E530F">
              <w:rPr>
                <w:rFonts w:ascii="Tahoma" w:eastAsia="Times New Roman" w:hAnsi="Tahoma" w:cs="Tahoma"/>
                <w:lang w:eastAsia="cs-CZ"/>
              </w:rPr>
              <w:t>upom</w:t>
            </w:r>
            <w:proofErr w:type="spellEnd"/>
            <w:r w:rsidRPr="002E530F">
              <w:rPr>
                <w:rFonts w:ascii="Tahoma" w:eastAsia="Times New Roman" w:hAnsi="Tahoma" w:cs="Tahoma"/>
                <w:lang w:eastAsia="cs-CZ"/>
              </w:rPr>
              <w:t>.</w:t>
            </w:r>
            <w:r>
              <w:rPr>
                <w:rFonts w:ascii="Tahoma" w:eastAsia="Times New Roman" w:hAnsi="Tahoma" w:cs="Tahoma"/>
                <w:lang w:eastAsia="cs-CZ"/>
              </w:rPr>
              <w:t xml:space="preserve"> </w:t>
            </w:r>
            <w:r w:rsidRPr="002E530F">
              <w:rPr>
                <w:rFonts w:ascii="Tahoma" w:eastAsia="Times New Roman" w:hAnsi="Tahoma" w:cs="Tahoma"/>
                <w:lang w:eastAsia="cs-CZ"/>
              </w:rPr>
              <w:t>předmětů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150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3612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2132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Bytové hospodářství - nájmy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260 000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3639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2131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Komunální služby - příjmy z pronájmu pozemků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400 000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372</w:t>
            </w:r>
            <w:r w:rsidRPr="002E530F">
              <w:rPr>
                <w:rFonts w:ascii="Tahoma" w:eastAsia="Times New Roman" w:hAnsi="Tahoma" w:cs="Tahoma"/>
                <w:lang w:eastAsia="cs-CZ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2324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Odpady - příjmy za tříděný odpad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20</w:t>
            </w:r>
            <w:r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6171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2111</w:t>
            </w:r>
          </w:p>
        </w:tc>
        <w:tc>
          <w:tcPr>
            <w:tcW w:w="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Vnitřn</w:t>
            </w:r>
            <w:r>
              <w:rPr>
                <w:rFonts w:ascii="Tahoma" w:eastAsia="Times New Roman" w:hAnsi="Tahoma" w:cs="Tahoma"/>
                <w:lang w:eastAsia="cs-CZ"/>
              </w:rPr>
              <w:t>í správa - příjmy z </w:t>
            </w:r>
            <w:proofErr w:type="spellStart"/>
            <w:r>
              <w:rPr>
                <w:rFonts w:ascii="Tahoma" w:eastAsia="Times New Roman" w:hAnsi="Tahoma" w:cs="Tahoma"/>
                <w:lang w:eastAsia="cs-CZ"/>
              </w:rPr>
              <w:t>poskyt</w:t>
            </w:r>
            <w:proofErr w:type="spellEnd"/>
            <w:r>
              <w:rPr>
                <w:rFonts w:ascii="Tahoma" w:eastAsia="Times New Roman" w:hAnsi="Tahoma" w:cs="Tahoma"/>
                <w:lang w:eastAsia="cs-CZ"/>
              </w:rPr>
              <w:t xml:space="preserve">. </w:t>
            </w:r>
            <w:proofErr w:type="gramStart"/>
            <w:r w:rsidRPr="002E530F">
              <w:rPr>
                <w:rFonts w:ascii="Tahoma" w:eastAsia="Times New Roman" w:hAnsi="Tahoma" w:cs="Tahoma"/>
                <w:lang w:eastAsia="cs-CZ"/>
              </w:rPr>
              <w:t>služeb</w:t>
            </w:r>
            <w:proofErr w:type="gramEnd"/>
            <w:r w:rsidRPr="002E530F">
              <w:rPr>
                <w:rFonts w:ascii="Tahoma" w:eastAsia="Times New Roman" w:hAnsi="Tahoma" w:cs="Tahoma"/>
                <w:lang w:eastAsia="cs-CZ"/>
              </w:rPr>
              <w:t xml:space="preserve"> a výrobků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10 000</w:t>
            </w: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6310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2141</w:t>
            </w: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Příjmy z úroků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E609F2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 xml:space="preserve"> 2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 000</w:t>
            </w: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 w:rsidRPr="00271761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Součet za třídu 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71761" w:rsidRDefault="00946F15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2 05</w:t>
            </w:r>
            <w:r w:rsidR="00E609F2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7</w:t>
            </w:r>
            <w:r w:rsidR="00F96B22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 </w:t>
            </w:r>
            <w:r w:rsidR="00F96B22" w:rsidRPr="00271761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000</w:t>
            </w: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3639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3111</w:t>
            </w: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 w:rsidRPr="002E530F">
              <w:rPr>
                <w:rFonts w:ascii="Tahoma" w:eastAsia="Times New Roman" w:hAnsi="Tahoma" w:cs="Tahoma"/>
                <w:lang w:eastAsia="cs-CZ"/>
              </w:rPr>
              <w:t>Příjmy z prodeje pozemků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800031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8 00</w:t>
            </w:r>
            <w:r w:rsidR="00F96B22" w:rsidRPr="002E530F">
              <w:rPr>
                <w:rFonts w:ascii="Tahoma" w:eastAsia="Times New Roman" w:hAnsi="Tahoma" w:cs="Tahoma"/>
                <w:lang w:eastAsia="cs-CZ"/>
              </w:rPr>
              <w:t xml:space="preserve">0 </w:t>
            </w:r>
            <w:proofErr w:type="spellStart"/>
            <w:r w:rsidR="00F96B22" w:rsidRPr="002E530F">
              <w:rPr>
                <w:rFonts w:ascii="Tahoma" w:eastAsia="Times New Roman" w:hAnsi="Tahoma" w:cs="Tahoma"/>
                <w:lang w:eastAsia="cs-CZ"/>
              </w:rPr>
              <w:t>000</w:t>
            </w:r>
            <w:proofErr w:type="spellEnd"/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 w:rsidRPr="00936775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Součet za třídu 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BA0028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8 00</w:t>
            </w:r>
            <w:r w:rsidR="00F96B22" w:rsidRPr="00936775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0 000</w:t>
            </w: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8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4112</w:t>
            </w:r>
          </w:p>
        </w:tc>
        <w:tc>
          <w:tcPr>
            <w:tcW w:w="4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Neinvestiční přijaté transfery ze SR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 xml:space="preserve">      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Default="00522A3E" w:rsidP="009F7A10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cs-CZ"/>
              </w:rPr>
            </w:pPr>
            <w:r>
              <w:rPr>
                <w:rFonts w:ascii="Tahoma" w:eastAsia="Times New Roman" w:hAnsi="Tahoma" w:cs="Tahoma"/>
                <w:lang w:eastAsia="cs-CZ"/>
              </w:rPr>
              <w:t>83 8</w:t>
            </w:r>
            <w:r w:rsidR="00F96B22">
              <w:rPr>
                <w:rFonts w:ascii="Tahoma" w:eastAsia="Times New Roman" w:hAnsi="Tahoma" w:cs="Tahoma"/>
                <w:lang w:eastAsia="cs-CZ"/>
              </w:rPr>
              <w:t>00</w:t>
            </w: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cs-CZ"/>
              </w:rPr>
            </w:pPr>
          </w:p>
        </w:tc>
      </w:tr>
      <w:tr w:rsidR="00F96B22" w:rsidRPr="002E530F" w:rsidTr="009F7A10">
        <w:trPr>
          <w:trHeight w:val="255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 w:rsidRPr="00936775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Součet za třídu 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936775" w:rsidRDefault="00522A3E" w:rsidP="009F7A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 xml:space="preserve">    83 8</w:t>
            </w:r>
            <w:r w:rsidR="00F96B22">
              <w:rPr>
                <w:rFonts w:ascii="Tahoma" w:eastAsia="Times New Roman" w:hAnsi="Tahoma" w:cs="Tahoma"/>
                <w:b/>
                <w:bCs/>
                <w:i/>
                <w:iCs/>
                <w:lang w:eastAsia="cs-CZ"/>
              </w:rPr>
              <w:t>00</w:t>
            </w:r>
          </w:p>
        </w:tc>
      </w:tr>
      <w:tr w:rsidR="00F96B22" w:rsidRPr="002E530F" w:rsidTr="009F7A10">
        <w:trPr>
          <w:trHeight w:val="80"/>
        </w:trPr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B22" w:rsidRPr="002E530F" w:rsidRDefault="00F96B22" w:rsidP="009F7A1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:rsidR="00F96B22" w:rsidRPr="009F7A10" w:rsidRDefault="00C01F59" w:rsidP="00F96B22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 xml:space="preserve">Rozpočet </w:t>
      </w:r>
      <w:r w:rsidR="009F7A10" w:rsidRPr="009F7A10">
        <w:rPr>
          <w:rFonts w:ascii="Times New Roman" w:hAnsi="Times New Roman"/>
          <w:b/>
          <w:sz w:val="32"/>
          <w:szCs w:val="32"/>
          <w:u w:val="single"/>
        </w:rPr>
        <w:t>obce Újezd na rok 2018</w:t>
      </w:r>
      <w:r w:rsidR="00F96B22" w:rsidRPr="009F7A10">
        <w:rPr>
          <w:rFonts w:ascii="Times New Roman" w:hAnsi="Times New Roman"/>
          <w:b/>
          <w:sz w:val="32"/>
          <w:szCs w:val="32"/>
          <w:u w:val="single"/>
        </w:rPr>
        <w:t xml:space="preserve">                   </w:t>
      </w:r>
    </w:p>
    <w:p w:rsidR="009F7A10" w:rsidRDefault="00F96B22" w:rsidP="00F96B22">
      <w:pPr>
        <w:pStyle w:val="Bezmezer"/>
      </w:pPr>
      <w:r>
        <w:t xml:space="preserve">                     </w:t>
      </w:r>
    </w:p>
    <w:p w:rsidR="00F96B22" w:rsidRDefault="00F96B22" w:rsidP="009F7A10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826C42">
        <w:rPr>
          <w:rFonts w:ascii="Times New Roman" w:hAnsi="Times New Roman"/>
          <w:b/>
          <w:sz w:val="28"/>
          <w:szCs w:val="28"/>
        </w:rPr>
        <w:t xml:space="preserve">Celkové příjmy ve </w:t>
      </w:r>
      <w:proofErr w:type="gramStart"/>
      <w:r w:rsidRPr="00826C42">
        <w:rPr>
          <w:rFonts w:ascii="Times New Roman" w:hAnsi="Times New Roman"/>
          <w:b/>
          <w:sz w:val="28"/>
          <w:szCs w:val="28"/>
        </w:rPr>
        <w:t xml:space="preserve">výši                 </w:t>
      </w:r>
      <w:r w:rsidR="0016750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946F15">
        <w:rPr>
          <w:rFonts w:ascii="Times New Roman" w:hAnsi="Times New Roman"/>
          <w:b/>
          <w:sz w:val="28"/>
          <w:szCs w:val="28"/>
        </w:rPr>
        <w:t>16 99</w:t>
      </w:r>
      <w:r w:rsidR="00522A3E">
        <w:rPr>
          <w:rFonts w:ascii="Times New Roman" w:hAnsi="Times New Roman"/>
          <w:b/>
          <w:sz w:val="28"/>
          <w:szCs w:val="28"/>
        </w:rPr>
        <w:t>4</w:t>
      </w:r>
      <w:r w:rsidR="00E609F2">
        <w:rPr>
          <w:rFonts w:ascii="Times New Roman" w:hAnsi="Times New Roman"/>
          <w:b/>
          <w:sz w:val="28"/>
          <w:szCs w:val="28"/>
        </w:rPr>
        <w:t xml:space="preserve"> </w:t>
      </w:r>
      <w:r w:rsidR="00522A3E">
        <w:rPr>
          <w:rFonts w:ascii="Times New Roman" w:hAnsi="Times New Roman"/>
          <w:b/>
          <w:sz w:val="28"/>
          <w:szCs w:val="28"/>
        </w:rPr>
        <w:t>8</w:t>
      </w:r>
      <w:r w:rsidR="00E609F2">
        <w:rPr>
          <w:rFonts w:ascii="Times New Roman" w:hAnsi="Times New Roman"/>
          <w:b/>
          <w:sz w:val="28"/>
          <w:szCs w:val="28"/>
        </w:rPr>
        <w:t>00</w:t>
      </w:r>
      <w:r w:rsidRPr="00826C42">
        <w:rPr>
          <w:rFonts w:ascii="Times New Roman" w:hAnsi="Times New Roman"/>
          <w:b/>
          <w:sz w:val="28"/>
          <w:szCs w:val="28"/>
        </w:rPr>
        <w:t>,-</w:t>
      </w:r>
      <w:proofErr w:type="gramEnd"/>
      <w:r w:rsidRPr="00826C42">
        <w:rPr>
          <w:rFonts w:ascii="Times New Roman" w:hAnsi="Times New Roman"/>
          <w:b/>
          <w:sz w:val="28"/>
          <w:szCs w:val="28"/>
        </w:rPr>
        <w:t xml:space="preserve"> Kč</w:t>
      </w: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Default="00F96B22" w:rsidP="00F96B22">
      <w:pPr>
        <w:pStyle w:val="Bezmezer"/>
        <w:rPr>
          <w:rFonts w:ascii="Times New Roman" w:hAnsi="Times New Roman"/>
          <w:b/>
          <w:sz w:val="28"/>
          <w:szCs w:val="28"/>
        </w:rPr>
      </w:pPr>
    </w:p>
    <w:p w:rsidR="00F96B22" w:rsidRPr="00F96B22" w:rsidRDefault="00DF7F46" w:rsidP="00F96B22">
      <w:pPr>
        <w:pStyle w:val="Bezmezer"/>
        <w:rPr>
          <w:rFonts w:ascii="Times New Roman" w:hAnsi="Times New Roman"/>
          <w:b/>
          <w:sz w:val="28"/>
          <w:szCs w:val="28"/>
        </w:rPr>
      </w:pPr>
      <w:r w:rsidRPr="00F96B22">
        <w:rPr>
          <w:rFonts w:ascii="Times New Roman" w:hAnsi="Times New Roman"/>
          <w:b/>
          <w:sz w:val="28"/>
          <w:szCs w:val="28"/>
        </w:rPr>
        <w:t>Výdaje:</w:t>
      </w:r>
    </w:p>
    <w:p w:rsidR="00DF7F46" w:rsidRPr="00F96B22" w:rsidRDefault="00DF7F46" w:rsidP="00F96B22">
      <w:pPr>
        <w:pStyle w:val="Bezmezer"/>
        <w:rPr>
          <w:rFonts w:ascii="Times New Roman" w:hAnsi="Times New Roman"/>
          <w:b/>
          <w:sz w:val="24"/>
          <w:szCs w:val="24"/>
        </w:rPr>
      </w:pPr>
      <w:r w:rsidRPr="00F96B22">
        <w:rPr>
          <w:rFonts w:ascii="Times New Roman" w:hAnsi="Times New Roman"/>
          <w:b/>
          <w:sz w:val="24"/>
          <w:szCs w:val="24"/>
        </w:rPr>
        <w:t>paragraf</w:t>
      </w:r>
      <w:r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ab/>
      </w:r>
      <w:r w:rsidRPr="00F96B22">
        <w:rPr>
          <w:rFonts w:ascii="Times New Roman" w:hAnsi="Times New Roman"/>
          <w:b/>
          <w:sz w:val="24"/>
          <w:szCs w:val="24"/>
        </w:rPr>
        <w:tab/>
      </w:r>
      <w:r w:rsidR="00F96B22" w:rsidRPr="00F96B22">
        <w:rPr>
          <w:rFonts w:ascii="Times New Roman" w:hAnsi="Times New Roman"/>
          <w:b/>
          <w:sz w:val="24"/>
          <w:szCs w:val="24"/>
        </w:rPr>
        <w:t>Kč</w:t>
      </w:r>
    </w:p>
    <w:tbl>
      <w:tblPr>
        <w:tblW w:w="9106" w:type="dxa"/>
        <w:jc w:val="center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155C68" w:rsidRPr="00DF7F46" w:rsidTr="00DF7F46">
        <w:trPr>
          <w:cantSplit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1031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Pěstební činnost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</w:tr>
      <w:tr w:rsidR="00155C68" w:rsidRPr="00DF7F46" w:rsidTr="00DF7F46">
        <w:trPr>
          <w:cantSplit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1032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Podpora ostatních produkčních činností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00031">
              <w:rPr>
                <w:rFonts w:ascii="Times New Roman" w:hAnsi="Times New Roman"/>
                <w:sz w:val="24"/>
                <w:szCs w:val="24"/>
              </w:rPr>
              <w:t>3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</w:tr>
      <w:tr w:rsidR="00155C68" w:rsidRPr="00DF7F46" w:rsidTr="00DF7F46">
        <w:trPr>
          <w:cantSplit/>
          <w:jc w:val="center"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1036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Správa v lesním hospodářství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250 000</w:t>
            </w:r>
          </w:p>
        </w:tc>
      </w:tr>
    </w:tbl>
    <w:p w:rsidR="00155C68" w:rsidRPr="00F96B22" w:rsidRDefault="00155C68" w:rsidP="00155C68">
      <w:pPr>
        <w:pStyle w:val="Bezmez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F96B22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Součet za třídu 1            </w:t>
      </w:r>
      <w:r w:rsidR="00BA00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                            70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0 000,- Kč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155C68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2212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Silnice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BA0028" w:rsidP="008000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0031">
              <w:rPr>
                <w:rFonts w:ascii="Times New Roman" w:hAnsi="Times New Roman"/>
                <w:sz w:val="24"/>
                <w:szCs w:val="24"/>
              </w:rPr>
              <w:t>9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5</w:t>
            </w:r>
            <w:r w:rsidR="00800031">
              <w:rPr>
                <w:rFonts w:ascii="Times New Roman" w:hAnsi="Times New Roman"/>
                <w:sz w:val="24"/>
                <w:szCs w:val="24"/>
              </w:rPr>
              <w:t>0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2221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Provoz veřejné silniční dopravy celkem: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800031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1</w:t>
            </w:r>
            <w:r w:rsidR="00800031">
              <w:rPr>
                <w:rFonts w:ascii="Times New Roman" w:hAnsi="Times New Roman"/>
                <w:sz w:val="24"/>
                <w:szCs w:val="24"/>
              </w:rPr>
              <w:t>8 216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2310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Pitná voda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325 000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2321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Odvádění a čištění odpadních vod a </w:t>
            </w:r>
            <w:proofErr w:type="spellStart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nakl.s</w:t>
            </w:r>
            <w:proofErr w:type="spell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 kaly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C451C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1CA">
              <w:rPr>
                <w:rFonts w:ascii="Times New Roman" w:hAnsi="Times New Roman"/>
                <w:sz w:val="24"/>
                <w:szCs w:val="24"/>
              </w:rPr>
              <w:t xml:space="preserve">    20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2341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Vodní díla v zemědělské krajině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 320 000  </w:t>
            </w:r>
          </w:p>
        </w:tc>
      </w:tr>
    </w:tbl>
    <w:p w:rsidR="00155C68" w:rsidRPr="00F96B22" w:rsidRDefault="00155C68" w:rsidP="00155C68">
      <w:pPr>
        <w:pStyle w:val="Bezmez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F7F46">
        <w:tab/>
      </w:r>
      <w:r w:rsidR="00F96B22">
        <w:t xml:space="preserve">        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Součet za třídu 2    </w:t>
      </w:r>
      <w:r w:rsidR="00BA00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C451C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                          3 81</w:t>
      </w:r>
      <w:r w:rsidR="00BA00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3 216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,- Kč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155C68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3314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Činnosti knihovnické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F46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12 000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3315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Činnosti muzeí a galerií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3319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Ostatní záležitosti kultury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A0028">
              <w:rPr>
                <w:rFonts w:ascii="Times New Roman" w:hAnsi="Times New Roman"/>
                <w:sz w:val="24"/>
                <w:szCs w:val="24"/>
              </w:rPr>
              <w:t>18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3330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Činnost registrovaných církví a </w:t>
            </w:r>
            <w:proofErr w:type="spellStart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nábožen</w:t>
            </w:r>
            <w:proofErr w:type="spell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spol.  celkem</w:t>
            </w:r>
            <w:proofErr w:type="gram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2 000 </w:t>
            </w:r>
          </w:p>
        </w:tc>
      </w:tr>
    </w:tbl>
    <w:p w:rsidR="00155C68" w:rsidRPr="00DF7F46" w:rsidRDefault="00155C68" w:rsidP="00155C68">
      <w:pPr>
        <w:pStyle w:val="Bezmezer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DF7F46">
        <w:rPr>
          <w:rFonts w:ascii="Times New Roman" w:hAnsi="Times New Roman"/>
          <w:sz w:val="24"/>
          <w:szCs w:val="24"/>
          <w:u w:val="single"/>
        </w:rPr>
        <w:t>3412            Sportovní</w:t>
      </w:r>
      <w:proofErr w:type="gramEnd"/>
      <w:r w:rsidRPr="00DF7F46">
        <w:rPr>
          <w:rFonts w:ascii="Times New Roman" w:hAnsi="Times New Roman"/>
          <w:sz w:val="24"/>
          <w:szCs w:val="24"/>
          <w:u w:val="single"/>
        </w:rPr>
        <w:t xml:space="preserve"> činnost</w:t>
      </w:r>
      <w:r w:rsidRPr="00DF7F46">
        <w:rPr>
          <w:rFonts w:ascii="Times New Roman" w:hAnsi="Times New Roman"/>
          <w:sz w:val="24"/>
          <w:szCs w:val="24"/>
          <w:u w:val="single"/>
        </w:rPr>
        <w:tab/>
        <w:t xml:space="preserve">                                                                           </w:t>
      </w:r>
      <w:r w:rsidR="00DF7F46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16750E">
        <w:rPr>
          <w:rFonts w:ascii="Times New Roman" w:hAnsi="Times New Roman"/>
          <w:sz w:val="24"/>
          <w:szCs w:val="24"/>
          <w:u w:val="single"/>
        </w:rPr>
        <w:t>9</w:t>
      </w:r>
      <w:r w:rsidRPr="00DF7F46">
        <w:rPr>
          <w:rFonts w:ascii="Times New Roman" w:hAnsi="Times New Roman"/>
          <w:sz w:val="24"/>
          <w:szCs w:val="24"/>
          <w:u w:val="single"/>
        </w:rPr>
        <w:t>00 000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155C68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3612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Bytové hospodářství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1CA">
              <w:rPr>
                <w:rFonts w:ascii="Times New Roman" w:hAnsi="Times New Roman"/>
                <w:sz w:val="24"/>
                <w:szCs w:val="24"/>
              </w:rPr>
              <w:t xml:space="preserve"> 3 5</w:t>
            </w:r>
            <w:r w:rsidR="00800031">
              <w:rPr>
                <w:rFonts w:ascii="Times New Roman" w:hAnsi="Times New Roman"/>
                <w:sz w:val="24"/>
                <w:szCs w:val="24"/>
              </w:rPr>
              <w:t>0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3631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Veřejné osvětlení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00031">
              <w:rPr>
                <w:rFonts w:ascii="Times New Roman" w:hAnsi="Times New Roman"/>
                <w:sz w:val="24"/>
                <w:szCs w:val="24"/>
              </w:rPr>
              <w:t>20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</w:tbl>
    <w:p w:rsidR="00155C68" w:rsidRPr="00DF7F46" w:rsidRDefault="00155C68" w:rsidP="00155C68">
      <w:pPr>
        <w:pStyle w:val="Bezmezer"/>
        <w:tabs>
          <w:tab w:val="left" w:pos="8010"/>
        </w:tabs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DF7F46">
        <w:rPr>
          <w:rFonts w:ascii="Times New Roman" w:hAnsi="Times New Roman"/>
          <w:sz w:val="24"/>
          <w:szCs w:val="24"/>
          <w:u w:val="single"/>
        </w:rPr>
        <w:t xml:space="preserve">3633           </w:t>
      </w:r>
      <w:r w:rsidRPr="00DF7F46">
        <w:rPr>
          <w:rFonts w:ascii="Times New Roman" w:hAnsi="Times New Roman"/>
          <w:bCs/>
          <w:sz w:val="24"/>
          <w:szCs w:val="24"/>
          <w:u w:val="single"/>
        </w:rPr>
        <w:t>Výstavba</w:t>
      </w:r>
      <w:proofErr w:type="gramEnd"/>
      <w:r w:rsidRPr="00DF7F46">
        <w:rPr>
          <w:rFonts w:ascii="Times New Roman" w:hAnsi="Times New Roman"/>
          <w:bCs/>
          <w:sz w:val="24"/>
          <w:szCs w:val="24"/>
          <w:u w:val="single"/>
        </w:rPr>
        <w:t xml:space="preserve"> a údržba inženýrských sítí</w:t>
      </w:r>
      <w:r w:rsidRPr="00DF7F46">
        <w:rPr>
          <w:rFonts w:ascii="Times New Roman" w:hAnsi="Times New Roman"/>
          <w:bCs/>
          <w:sz w:val="24"/>
          <w:szCs w:val="24"/>
          <w:u w:val="single"/>
        </w:rPr>
        <w:tab/>
      </w:r>
      <w:r w:rsidR="002D054E">
        <w:rPr>
          <w:rFonts w:ascii="Times New Roman" w:hAnsi="Times New Roman"/>
          <w:bCs/>
          <w:sz w:val="24"/>
          <w:szCs w:val="24"/>
          <w:u w:val="single"/>
        </w:rPr>
        <w:t xml:space="preserve"> 2</w:t>
      </w:r>
      <w:r w:rsidR="00DF7F4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D38B8">
        <w:rPr>
          <w:rFonts w:ascii="Times New Roman" w:hAnsi="Times New Roman"/>
          <w:bCs/>
          <w:sz w:val="24"/>
          <w:szCs w:val="24"/>
          <w:u w:val="single"/>
        </w:rPr>
        <w:t>1</w:t>
      </w:r>
      <w:r w:rsidRPr="00DF7F46">
        <w:rPr>
          <w:rFonts w:ascii="Times New Roman" w:hAnsi="Times New Roman"/>
          <w:bCs/>
          <w:sz w:val="24"/>
          <w:szCs w:val="24"/>
          <w:u w:val="single"/>
        </w:rPr>
        <w:t xml:space="preserve">00 000 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155C68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3636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Územní rozvoj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00031">
              <w:rPr>
                <w:rFonts w:ascii="Times New Roman" w:hAnsi="Times New Roman"/>
                <w:sz w:val="24"/>
                <w:szCs w:val="24"/>
              </w:rPr>
              <w:t>1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>00 000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3639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Komunální služby a územní rozvoj </w:t>
            </w:r>
            <w:proofErr w:type="spellStart"/>
            <w:proofErr w:type="gramStart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j.n</w:t>
            </w:r>
            <w:proofErr w:type="spell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0031">
              <w:rPr>
                <w:rFonts w:ascii="Times New Roman" w:hAnsi="Times New Roman"/>
                <w:sz w:val="24"/>
                <w:szCs w:val="24"/>
              </w:rPr>
              <w:t>1 80</w:t>
            </w:r>
            <w:r w:rsidR="00155C68" w:rsidRPr="00DF7F46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3721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Sběr a svoz nebezpečných odpadů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56356">
              <w:rPr>
                <w:rFonts w:ascii="Times New Roman" w:hAnsi="Times New Roman"/>
                <w:sz w:val="24"/>
                <w:szCs w:val="24"/>
              </w:rPr>
              <w:t>45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3722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Sběr a svoz komunálních odpadů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56356">
              <w:rPr>
                <w:rFonts w:ascii="Times New Roman" w:hAnsi="Times New Roman"/>
                <w:sz w:val="24"/>
                <w:szCs w:val="24"/>
              </w:rPr>
              <w:t>30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0 000</w:t>
            </w:r>
          </w:p>
        </w:tc>
      </w:tr>
      <w:tr w:rsidR="00155C68" w:rsidRPr="00DF7F46" w:rsidTr="00155C68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3725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Využívání a zneškodňování komun. </w:t>
            </w:r>
            <w:proofErr w:type="gramStart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odpadů</w:t>
            </w:r>
            <w:proofErr w:type="gramEnd"/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55C68" w:rsidRPr="00DF7F46" w:rsidRDefault="00155C68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7F4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3745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Péče o vzhled obcí a veřejnou zeleň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2D054E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D054E">
              <w:rPr>
                <w:rFonts w:ascii="Times New Roman" w:hAnsi="Times New Roman"/>
                <w:sz w:val="24"/>
                <w:szCs w:val="24"/>
              </w:rPr>
              <w:t>1 0</w:t>
            </w:r>
            <w:r w:rsidR="00656356">
              <w:rPr>
                <w:rFonts w:ascii="Times New Roman" w:hAnsi="Times New Roman"/>
                <w:sz w:val="24"/>
                <w:szCs w:val="24"/>
              </w:rPr>
              <w:t>0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0</w:t>
            </w:r>
            <w:r w:rsidR="002D0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</w:tr>
    </w:tbl>
    <w:p w:rsidR="00DF7F46" w:rsidRPr="00F96B22" w:rsidRDefault="00DF7F46" w:rsidP="00DF7F46">
      <w:pPr>
        <w:pStyle w:val="Bezmez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F96B22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Pr="00F96B22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Součet za třídu 3       </w:t>
      </w:r>
      <w:r w:rsidR="00BA00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</w:t>
      </w:r>
      <w:r w:rsidR="0016750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                           </w:t>
      </w:r>
      <w:r w:rsidR="002D054E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10</w:t>
      </w:r>
      <w:r w:rsidR="00C451C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3</w:t>
      </w:r>
      <w:r w:rsidR="00BA002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49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 000,- Kč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DF7F46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5512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Požární ochrana - dobrovolná část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80 000</w:t>
            </w:r>
          </w:p>
        </w:tc>
      </w:tr>
    </w:tbl>
    <w:p w:rsidR="00DF7F46" w:rsidRPr="00F96B22" w:rsidRDefault="00DF7F46" w:rsidP="00DF7F46">
      <w:pPr>
        <w:pStyle w:val="Bezmez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DF7F46">
        <w:rPr>
          <w:rFonts w:ascii="Times New Roman" w:hAnsi="Times New Roman"/>
          <w:bCs/>
          <w:i/>
          <w:iCs/>
          <w:sz w:val="24"/>
          <w:szCs w:val="24"/>
        </w:rPr>
        <w:t xml:space="preserve">               </w:t>
      </w:r>
      <w:r w:rsidR="00F96B22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F7F46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F7F46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F96B2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Součet za třídu 5                                            80 000,- Kč</w:t>
      </w:r>
    </w:p>
    <w:tbl>
      <w:tblPr>
        <w:tblW w:w="9106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80"/>
        <w:gridCol w:w="6858"/>
        <w:gridCol w:w="1168"/>
      </w:tblGrid>
      <w:tr w:rsidR="00DF7F46" w:rsidRPr="00DF7F46" w:rsidTr="00DF7970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6112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Zastupitelstva obcí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DF7F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96B2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56356">
              <w:rPr>
                <w:rFonts w:ascii="Times New Roman" w:hAnsi="Times New Roman"/>
                <w:sz w:val="24"/>
                <w:szCs w:val="24"/>
              </w:rPr>
              <w:t>80</w:t>
            </w:r>
            <w:r w:rsidRPr="00DF7F46">
              <w:rPr>
                <w:rFonts w:ascii="Times New Roman" w:hAnsi="Times New Roman"/>
                <w:sz w:val="24"/>
                <w:szCs w:val="24"/>
              </w:rPr>
              <w:t xml:space="preserve">0 000 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6171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Činnost místní správy celkem: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F96B22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656356">
              <w:rPr>
                <w:rFonts w:ascii="Times New Roman" w:hAnsi="Times New Roman"/>
                <w:sz w:val="24"/>
                <w:szCs w:val="24"/>
              </w:rPr>
              <w:t>550</w:t>
            </w:r>
            <w:r w:rsidR="00DF7F46" w:rsidRPr="00DF7F4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6310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Obecné příjmy a výdaje z finančních operací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F96B22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F7F46" w:rsidRPr="00DF7F46">
              <w:rPr>
                <w:rFonts w:ascii="Times New Roman" w:hAnsi="Times New Roman"/>
                <w:sz w:val="24"/>
                <w:szCs w:val="24"/>
              </w:rPr>
              <w:t>20 000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>6320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F46">
              <w:rPr>
                <w:rFonts w:ascii="Times New Roman" w:hAnsi="Times New Roman"/>
                <w:bCs/>
                <w:sz w:val="24"/>
                <w:szCs w:val="24"/>
              </w:rPr>
              <w:t xml:space="preserve">Pojištění funkčně nespecifikované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F96B22" w:rsidP="00DF7970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F7F46" w:rsidRPr="00DF7F46">
              <w:rPr>
                <w:rFonts w:ascii="Times New Roman" w:hAnsi="Times New Roman"/>
                <w:sz w:val="24"/>
                <w:szCs w:val="24"/>
              </w:rPr>
              <w:t>17 000</w:t>
            </w:r>
          </w:p>
        </w:tc>
      </w:tr>
      <w:tr w:rsidR="0016750E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6750E" w:rsidRPr="00DF7F46" w:rsidRDefault="0016750E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6399</w:t>
            </w: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6750E" w:rsidRPr="00DF7F46" w:rsidRDefault="0016750E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Ostatní finanční operace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16750E" w:rsidRDefault="00C451CA" w:rsidP="00C451CA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665 584</w:t>
            </w:r>
          </w:p>
        </w:tc>
      </w:tr>
      <w:tr w:rsidR="00DF7F46" w:rsidRPr="00DF7F46" w:rsidTr="00DF7F46">
        <w:trPr>
          <w:cantSplit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DF7970">
            <w:pPr>
              <w:pStyle w:val="Bezmez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F96B22" w:rsidRPr="0016750E" w:rsidRDefault="00DF7F46" w:rsidP="00E85740">
            <w:pPr>
              <w:pStyle w:val="Bezmez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F96B2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Součet za třídu 6                      </w:t>
            </w:r>
            <w:r w:rsidR="00BA0028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                           </w:t>
            </w:r>
            <w:r w:rsidR="002D054E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2</w:t>
            </w:r>
            <w:r w:rsidR="00E8574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 052</w:t>
            </w:r>
            <w:r w:rsidR="00C451C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="00E85740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5</w:t>
            </w:r>
            <w:r w:rsidR="002D38B8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84</w:t>
            </w:r>
            <w:r w:rsidRPr="00F96B22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,- Kč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50" w:type="dxa"/>
              <w:bottom w:w="50" w:type="dxa"/>
            </w:tcMar>
          </w:tcPr>
          <w:p w:rsidR="00DF7F46" w:rsidRPr="00DF7F46" w:rsidRDefault="00DF7F46" w:rsidP="00BA0028">
            <w:pPr>
              <w:pStyle w:val="Bezmez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DF7F46" w:rsidRPr="009F7A10" w:rsidRDefault="00DF7F46" w:rsidP="009F7A10">
      <w:pPr>
        <w:pStyle w:val="Zkladntext"/>
        <w:rPr>
          <w:u w:val="single"/>
        </w:rPr>
      </w:pPr>
      <w:r w:rsidRPr="00F96B22">
        <w:rPr>
          <w:u w:val="single"/>
        </w:rPr>
        <w:t>Rozpočtové výdaje celkem</w:t>
      </w:r>
      <w:r w:rsidRPr="00F96B22">
        <w:rPr>
          <w:u w:val="single"/>
        </w:rPr>
        <w:tab/>
      </w:r>
      <w:r w:rsidRPr="00F96B22">
        <w:rPr>
          <w:u w:val="single"/>
        </w:rPr>
        <w:tab/>
      </w:r>
      <w:r w:rsidRPr="00F96B22">
        <w:rPr>
          <w:u w:val="single"/>
        </w:rPr>
        <w:tab/>
      </w:r>
      <w:r w:rsidRPr="00F96B22">
        <w:rPr>
          <w:u w:val="single"/>
        </w:rPr>
        <w:tab/>
      </w:r>
      <w:r w:rsidRPr="00F96B22">
        <w:rPr>
          <w:u w:val="single"/>
        </w:rPr>
        <w:tab/>
        <w:t xml:space="preserve">          </w:t>
      </w:r>
      <w:r w:rsidR="00E85740">
        <w:rPr>
          <w:u w:val="single"/>
        </w:rPr>
        <w:t>16 994</w:t>
      </w:r>
      <w:r w:rsidR="002D38B8">
        <w:rPr>
          <w:u w:val="single"/>
        </w:rPr>
        <w:t xml:space="preserve"> </w:t>
      </w:r>
      <w:r w:rsidR="00E85740">
        <w:rPr>
          <w:u w:val="single"/>
        </w:rPr>
        <w:t>8</w:t>
      </w:r>
      <w:r w:rsidR="002D38B8">
        <w:rPr>
          <w:u w:val="single"/>
        </w:rPr>
        <w:t>00</w:t>
      </w:r>
      <w:r w:rsidRPr="00F96B22">
        <w:rPr>
          <w:u w:val="single"/>
        </w:rPr>
        <w:t>,- Kč</w:t>
      </w:r>
    </w:p>
    <w:p w:rsidR="00DB6DE5" w:rsidRDefault="00DB6DE5" w:rsidP="00DF7F46">
      <w:pPr>
        <w:pStyle w:val="Bezmezer"/>
        <w:rPr>
          <w:rFonts w:ascii="Times New Roman" w:hAnsi="Times New Roman"/>
          <w:sz w:val="24"/>
          <w:szCs w:val="24"/>
        </w:rPr>
      </w:pPr>
    </w:p>
    <w:p w:rsidR="00DF7F46" w:rsidRPr="00DF7F46" w:rsidRDefault="00DF7F46" w:rsidP="00DF7F46">
      <w:pPr>
        <w:pStyle w:val="Bezmezer"/>
        <w:rPr>
          <w:rFonts w:ascii="Times New Roman" w:hAnsi="Times New Roman"/>
          <w:sz w:val="24"/>
          <w:szCs w:val="24"/>
        </w:rPr>
      </w:pPr>
      <w:r w:rsidRPr="00DF7F46">
        <w:rPr>
          <w:rFonts w:ascii="Times New Roman" w:hAnsi="Times New Roman"/>
          <w:sz w:val="24"/>
          <w:szCs w:val="24"/>
        </w:rPr>
        <w:t xml:space="preserve">Rozpočet je navržen jako vyrovnaný. </w:t>
      </w:r>
    </w:p>
    <w:p w:rsidR="00DF7F46" w:rsidRDefault="00DF7F46" w:rsidP="00DF7F46">
      <w:pPr>
        <w:pStyle w:val="Bezmezer"/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B6DE5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 xml:space="preserve">Václav </w:t>
      </w:r>
      <w:proofErr w:type="spellStart"/>
      <w:r>
        <w:rPr>
          <w:rFonts w:ascii="Times New Roman" w:hAnsi="Times New Roman"/>
          <w:sz w:val="24"/>
          <w:szCs w:val="24"/>
        </w:rPr>
        <w:t>Kalčík</w:t>
      </w:r>
      <w:proofErr w:type="spellEnd"/>
    </w:p>
    <w:p w:rsidR="00DF7F46" w:rsidRDefault="00DF7F46" w:rsidP="00F96B22">
      <w:pPr>
        <w:pStyle w:val="Bezmezer"/>
        <w:tabs>
          <w:tab w:val="left" w:pos="57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starosta obce Újezd</w:t>
      </w:r>
    </w:p>
    <w:p w:rsidR="00DB6DE5" w:rsidRDefault="00DB6DE5" w:rsidP="00DF7F46">
      <w:pPr>
        <w:pStyle w:val="Bezmezer"/>
        <w:rPr>
          <w:rFonts w:ascii="Times New Roman" w:hAnsi="Times New Roman"/>
          <w:sz w:val="24"/>
          <w:szCs w:val="24"/>
        </w:rPr>
      </w:pPr>
    </w:p>
    <w:p w:rsidR="00DF7F46" w:rsidRDefault="00DF7F46" w:rsidP="00F96B22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 dne: </w:t>
      </w:r>
      <w:r w:rsidR="00D30799">
        <w:rPr>
          <w:rFonts w:ascii="Times New Roman" w:hAnsi="Times New Roman"/>
          <w:sz w:val="24"/>
          <w:szCs w:val="24"/>
        </w:rPr>
        <w:t>1. 12. 2017</w:t>
      </w:r>
      <w:r>
        <w:rPr>
          <w:rFonts w:ascii="Times New Roman" w:hAnsi="Times New Roman"/>
          <w:sz w:val="24"/>
          <w:szCs w:val="24"/>
        </w:rPr>
        <w:t>.</w:t>
      </w:r>
      <w:r w:rsidR="006313B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Sejmuto dne:</w:t>
      </w:r>
    </w:p>
    <w:p w:rsidR="006313BD" w:rsidRDefault="006313BD" w:rsidP="00631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3BD" w:rsidRDefault="006313BD" w:rsidP="00631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Zpráva</w:t>
      </w:r>
      <w:r w:rsidRPr="00016CF6">
        <w:rPr>
          <w:rFonts w:ascii="Times New Roman" w:hAnsi="Times New Roman"/>
          <w:b/>
          <w:sz w:val="28"/>
          <w:szCs w:val="28"/>
        </w:rPr>
        <w:t xml:space="preserve"> k</w:t>
      </w:r>
      <w:r>
        <w:rPr>
          <w:rFonts w:ascii="Times New Roman" w:hAnsi="Times New Roman"/>
          <w:b/>
          <w:sz w:val="28"/>
          <w:szCs w:val="28"/>
        </w:rPr>
        <w:t>e schválení Rozpočtu Obce Újezd</w:t>
      </w:r>
      <w:r w:rsidRPr="00016CF6">
        <w:rPr>
          <w:rFonts w:ascii="Times New Roman" w:hAnsi="Times New Roman"/>
          <w:b/>
          <w:sz w:val="28"/>
          <w:szCs w:val="28"/>
        </w:rPr>
        <w:t xml:space="preserve"> na rok 201</w:t>
      </w:r>
      <w:r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</w:p>
    <w:p w:rsidR="006313BD" w:rsidRDefault="006313BD" w:rsidP="00631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313BD" w:rsidRPr="00162066" w:rsidRDefault="006313BD" w:rsidP="006313BD">
      <w:pPr>
        <w:tabs>
          <w:tab w:val="right" w:pos="85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2066">
        <w:rPr>
          <w:rFonts w:ascii="Times New Roman" w:hAnsi="Times New Roman"/>
          <w:b/>
          <w:sz w:val="24"/>
          <w:szCs w:val="24"/>
          <w:u w:val="single"/>
        </w:rPr>
        <w:t>Příjmy a výdaje rozpočtu</w:t>
      </w:r>
    </w:p>
    <w:p w:rsidR="006313BD" w:rsidRPr="00162066" w:rsidRDefault="006313BD" w:rsidP="006313BD">
      <w:pPr>
        <w:pStyle w:val="Odstavecseseznamem"/>
        <w:numPr>
          <w:ilvl w:val="0"/>
          <w:numId w:val="1"/>
        </w:numPr>
        <w:tabs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Rozpočtové příjmy</w:t>
      </w:r>
      <w:r w:rsidRPr="001620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16 994 800 </w:t>
      </w:r>
      <w:r w:rsidRPr="00162066">
        <w:rPr>
          <w:rFonts w:ascii="Times New Roman" w:hAnsi="Times New Roman" w:cs="Times New Roman"/>
          <w:sz w:val="24"/>
          <w:szCs w:val="24"/>
        </w:rPr>
        <w:t>Kč</w:t>
      </w:r>
    </w:p>
    <w:p w:rsidR="006313BD" w:rsidRPr="00162066" w:rsidRDefault="006313BD" w:rsidP="006313BD">
      <w:pPr>
        <w:pStyle w:val="Odstavecseseznamem"/>
        <w:numPr>
          <w:ilvl w:val="0"/>
          <w:numId w:val="1"/>
        </w:numPr>
        <w:tabs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Rozpočtové výdaje</w:t>
      </w:r>
      <w:r w:rsidRPr="001620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16 994 800 </w:t>
      </w:r>
      <w:r w:rsidRPr="00162066">
        <w:rPr>
          <w:rFonts w:ascii="Times New Roman" w:hAnsi="Times New Roman" w:cs="Times New Roman"/>
          <w:sz w:val="24"/>
          <w:szCs w:val="24"/>
        </w:rPr>
        <w:t>Kč</w:t>
      </w:r>
    </w:p>
    <w:p w:rsidR="006313BD" w:rsidRPr="0002522F" w:rsidRDefault="006313BD" w:rsidP="006313BD">
      <w:pPr>
        <w:pStyle w:val="Odstavecseseznamem"/>
        <w:tabs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3BD" w:rsidRPr="00162066" w:rsidRDefault="006313BD" w:rsidP="006313BD">
      <w:pPr>
        <w:tabs>
          <w:tab w:val="right" w:pos="8505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2066">
        <w:rPr>
          <w:rFonts w:ascii="Times New Roman" w:hAnsi="Times New Roman"/>
          <w:b/>
          <w:sz w:val="24"/>
          <w:szCs w:val="24"/>
          <w:u w:val="single"/>
        </w:rPr>
        <w:t>Stanovení závazných ukazatelů</w:t>
      </w:r>
    </w:p>
    <w:p w:rsidR="006313BD" w:rsidRPr="00162066" w:rsidRDefault="006313BD" w:rsidP="006313BD">
      <w:pPr>
        <w:pStyle w:val="Odstavecseseznamem"/>
        <w:numPr>
          <w:ilvl w:val="0"/>
          <w:numId w:val="1"/>
        </w:numPr>
        <w:tabs>
          <w:tab w:val="righ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Závazným ukazatelem rozpočtu jsou jednotlivé paragrafy rozpočtové skladby.</w:t>
      </w:r>
    </w:p>
    <w:p w:rsidR="006313BD" w:rsidRPr="00162066" w:rsidRDefault="006313BD" w:rsidP="006313BD">
      <w:pPr>
        <w:tabs>
          <w:tab w:val="right" w:pos="85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2066">
        <w:rPr>
          <w:rFonts w:ascii="Times New Roman" w:hAnsi="Times New Roman"/>
          <w:b/>
          <w:sz w:val="24"/>
          <w:szCs w:val="24"/>
          <w:u w:val="single"/>
        </w:rPr>
        <w:t>Pravomoc starosty provádět rozpočtová opatření ve schváleném rozpočtu</w:t>
      </w:r>
    </w:p>
    <w:p w:rsidR="006313BD" w:rsidRPr="00162066" w:rsidRDefault="006313BD" w:rsidP="006313BD">
      <w:pPr>
        <w:pStyle w:val="Odstavecseseznamem"/>
        <w:tabs>
          <w:tab w:val="right" w:pos="8505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 xml:space="preserve">Zastupitelstvo obce uděluje starostovi pravomoc (v souladu s ustanovením § 102 odst. 2 písm. a) zákona č. 128/2000 Sb., o obcích) provádět rozpočtová </w:t>
      </w:r>
      <w:proofErr w:type="gramStart"/>
      <w:r w:rsidRPr="00162066">
        <w:rPr>
          <w:rFonts w:ascii="Times New Roman" w:hAnsi="Times New Roman" w:cs="Times New Roman"/>
          <w:sz w:val="24"/>
          <w:szCs w:val="24"/>
        </w:rPr>
        <w:t>opatření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62066">
        <w:rPr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Pr="00162066">
        <w:rPr>
          <w:rFonts w:ascii="Times New Roman" w:hAnsi="Times New Roman" w:cs="Times New Roman"/>
          <w:sz w:val="24"/>
          <w:szCs w:val="24"/>
        </w:rPr>
        <w:t xml:space="preserve"> schváleném rozpočtu v rozsahu:</w:t>
      </w:r>
    </w:p>
    <w:p w:rsidR="006313BD" w:rsidRPr="00162066" w:rsidRDefault="006313BD" w:rsidP="006313BD">
      <w:pPr>
        <w:pStyle w:val="Odstavecseseznamem"/>
        <w:tabs>
          <w:tab w:val="right" w:pos="8505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313BD" w:rsidRPr="00162066" w:rsidRDefault="006313BD" w:rsidP="006313BD">
      <w:pPr>
        <w:pStyle w:val="Odstavecseseznamem"/>
        <w:numPr>
          <w:ilvl w:val="0"/>
          <w:numId w:val="2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provádět přesun rozpočtových prostředků, při němž se jednotlivé příjmy nebo výdaje navzájem ovlivňují, aniž by se změnil schválený rozdíl celkových příjmů a výdajů</w:t>
      </w:r>
    </w:p>
    <w:p w:rsidR="006313BD" w:rsidRPr="00162066" w:rsidRDefault="006313BD" w:rsidP="006313BD">
      <w:pPr>
        <w:pStyle w:val="Odstavecseseznamem"/>
        <w:tabs>
          <w:tab w:val="righ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6313BD" w:rsidRPr="00162066" w:rsidRDefault="006313BD" w:rsidP="006313BD">
      <w:pPr>
        <w:pStyle w:val="Odstavecseseznamem"/>
        <w:numPr>
          <w:ilvl w:val="0"/>
          <w:numId w:val="2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použít nové, rozpočtem nepředvídané příjmy k úhradě nových, rozpočtem nezajištěných výdajů, čímž se zvýší celkový objem rozpočtu</w:t>
      </w:r>
    </w:p>
    <w:p w:rsidR="006313BD" w:rsidRPr="00162066" w:rsidRDefault="006313BD" w:rsidP="006313BD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BD" w:rsidRPr="00162066" w:rsidRDefault="006313BD" w:rsidP="006313BD">
      <w:pPr>
        <w:pStyle w:val="Odstavecseseznamem"/>
        <w:numPr>
          <w:ilvl w:val="0"/>
          <w:numId w:val="2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provádět přesun rozpočtových prostředků mezi paragrafy na straně výdajů z důvodu objektivně působících skutečností, které ovlivňují plnění rozpočtu (navýšení popř. ponížení výdajů již rozpočtovaných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313BD" w:rsidRPr="00162066" w:rsidRDefault="006313BD" w:rsidP="006313BD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BD" w:rsidRPr="00162066" w:rsidRDefault="006313BD" w:rsidP="006313BD">
      <w:pPr>
        <w:pStyle w:val="Odstavecseseznamem"/>
        <w:numPr>
          <w:ilvl w:val="0"/>
          <w:numId w:val="2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navýšení výdajů</w:t>
      </w:r>
      <w:r>
        <w:rPr>
          <w:rFonts w:ascii="Times New Roman" w:hAnsi="Times New Roman" w:cs="Times New Roman"/>
          <w:sz w:val="24"/>
          <w:szCs w:val="24"/>
        </w:rPr>
        <w:t>, které změní celkový objem rozpočtu,</w:t>
      </w:r>
      <w:r w:rsidRPr="00162066">
        <w:rPr>
          <w:rFonts w:ascii="Times New Roman" w:hAnsi="Times New Roman" w:cs="Times New Roman"/>
          <w:sz w:val="24"/>
          <w:szCs w:val="24"/>
        </w:rPr>
        <w:t xml:space="preserve"> za jedno rozpočtové opatření v celkové výši max. 50 tis. Kč</w:t>
      </w:r>
    </w:p>
    <w:p w:rsidR="006313BD" w:rsidRDefault="006313BD" w:rsidP="006313BD">
      <w:pPr>
        <w:tabs>
          <w:tab w:val="right" w:pos="850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313BD" w:rsidRPr="00162066" w:rsidRDefault="006313BD" w:rsidP="006313BD">
      <w:pPr>
        <w:tabs>
          <w:tab w:val="right" w:pos="850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313BD" w:rsidRPr="00162066" w:rsidRDefault="006313BD" w:rsidP="006313BD">
      <w:pPr>
        <w:tabs>
          <w:tab w:val="right" w:pos="850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62066">
        <w:rPr>
          <w:rFonts w:ascii="Times New Roman" w:hAnsi="Times New Roman"/>
          <w:sz w:val="24"/>
          <w:szCs w:val="24"/>
        </w:rPr>
        <w:t>Rozpočtová opatření v částkách vyšších může starosta samostatně provádět jen v případech:</w:t>
      </w:r>
    </w:p>
    <w:p w:rsidR="006313BD" w:rsidRPr="00162066" w:rsidRDefault="006313BD" w:rsidP="006313BD">
      <w:pPr>
        <w:tabs>
          <w:tab w:val="right" w:pos="8505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6313BD" w:rsidRDefault="006313BD" w:rsidP="006313BD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rozpočtového zapojení účelově přidělených finančních prostředků z jiných rozpočtů</w:t>
      </w:r>
    </w:p>
    <w:p w:rsidR="006313BD" w:rsidRPr="00162066" w:rsidRDefault="006313BD" w:rsidP="006313BD">
      <w:pPr>
        <w:pStyle w:val="Odstavecseseznamem"/>
        <w:tabs>
          <w:tab w:val="righ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6313BD" w:rsidRDefault="006313BD" w:rsidP="006313BD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 xml:space="preserve">kdy zapojení dalších výdajů vyžaduje zajištění chodu obce, v případě havárií nebo stavu nouze, výdaje na odvrácení škod, dále kdy včasné provedení úhrady je vázáno penalizací </w:t>
      </w:r>
    </w:p>
    <w:p w:rsidR="006313BD" w:rsidRPr="00162066" w:rsidRDefault="006313BD" w:rsidP="006313BD">
      <w:pPr>
        <w:pStyle w:val="Odstavecseseznamem"/>
        <w:tabs>
          <w:tab w:val="right" w:pos="8505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6313BD" w:rsidRDefault="006313BD" w:rsidP="006313BD">
      <w:pPr>
        <w:pStyle w:val="Odstavecseseznamem"/>
        <w:numPr>
          <w:ilvl w:val="0"/>
          <w:numId w:val="3"/>
        </w:numPr>
        <w:tabs>
          <w:tab w:val="right" w:pos="8505"/>
        </w:tabs>
        <w:spacing w:after="0" w:line="24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62066">
        <w:rPr>
          <w:rFonts w:ascii="Times New Roman" w:hAnsi="Times New Roman" w:cs="Times New Roman"/>
          <w:sz w:val="24"/>
          <w:szCs w:val="24"/>
        </w:rPr>
        <w:t>úhrady pokut, penále z rozhodnutí nadřízených orgánů a dohledů a další nutné výdaje, kdy schválení rozpočtového opatření je nezbytné a má jen formální charakter, protože výdaj musí být realizován</w:t>
      </w:r>
    </w:p>
    <w:p w:rsidR="006313BD" w:rsidRDefault="006313BD" w:rsidP="006313BD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BD" w:rsidRDefault="006313BD" w:rsidP="006313BD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BD" w:rsidRPr="00DC4BB7" w:rsidRDefault="006313BD" w:rsidP="006313BD">
      <w:pPr>
        <w:tabs>
          <w:tab w:val="right" w:pos="85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Starosta Václav </w:t>
      </w:r>
      <w:proofErr w:type="spellStart"/>
      <w:r>
        <w:rPr>
          <w:rFonts w:ascii="Times New Roman" w:hAnsi="Times New Roman"/>
          <w:sz w:val="24"/>
          <w:szCs w:val="24"/>
        </w:rPr>
        <w:t>Kalčík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6313BD" w:rsidRPr="00155C68" w:rsidRDefault="006313BD" w:rsidP="00F96B22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sectPr w:rsidR="006313BD" w:rsidRPr="00155C68" w:rsidSect="00F96B2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7B8" w:rsidRDefault="007427B8" w:rsidP="00DF7F46">
      <w:pPr>
        <w:spacing w:after="0" w:line="240" w:lineRule="auto"/>
      </w:pPr>
      <w:r>
        <w:separator/>
      </w:r>
    </w:p>
  </w:endnote>
  <w:endnote w:type="continuationSeparator" w:id="0">
    <w:p w:rsidR="007427B8" w:rsidRDefault="007427B8" w:rsidP="00DF7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7B8" w:rsidRDefault="007427B8" w:rsidP="00DF7F46">
      <w:pPr>
        <w:spacing w:after="0" w:line="240" w:lineRule="auto"/>
      </w:pPr>
      <w:r>
        <w:separator/>
      </w:r>
    </w:p>
  </w:footnote>
  <w:footnote w:type="continuationSeparator" w:id="0">
    <w:p w:rsidR="007427B8" w:rsidRDefault="007427B8" w:rsidP="00DF7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2D4"/>
    <w:multiLevelType w:val="hybridMultilevel"/>
    <w:tmpl w:val="C8945CDC"/>
    <w:lvl w:ilvl="0" w:tplc="04050017">
      <w:start w:val="1"/>
      <w:numFmt w:val="lowerLetter"/>
      <w:lvlText w:val="%1)"/>
      <w:lvlJc w:val="left"/>
      <w:pPr>
        <w:ind w:left="2154" w:hanging="360"/>
      </w:pPr>
    </w:lvl>
    <w:lvl w:ilvl="1" w:tplc="04050019" w:tentative="1">
      <w:start w:val="1"/>
      <w:numFmt w:val="lowerLetter"/>
      <w:lvlText w:val="%2."/>
      <w:lvlJc w:val="left"/>
      <w:pPr>
        <w:ind w:left="2874" w:hanging="360"/>
      </w:pPr>
    </w:lvl>
    <w:lvl w:ilvl="2" w:tplc="0405001B" w:tentative="1">
      <w:start w:val="1"/>
      <w:numFmt w:val="lowerRoman"/>
      <w:lvlText w:val="%3."/>
      <w:lvlJc w:val="right"/>
      <w:pPr>
        <w:ind w:left="3594" w:hanging="180"/>
      </w:pPr>
    </w:lvl>
    <w:lvl w:ilvl="3" w:tplc="0405000F" w:tentative="1">
      <w:start w:val="1"/>
      <w:numFmt w:val="decimal"/>
      <w:lvlText w:val="%4."/>
      <w:lvlJc w:val="left"/>
      <w:pPr>
        <w:ind w:left="4314" w:hanging="360"/>
      </w:pPr>
    </w:lvl>
    <w:lvl w:ilvl="4" w:tplc="04050019" w:tentative="1">
      <w:start w:val="1"/>
      <w:numFmt w:val="lowerLetter"/>
      <w:lvlText w:val="%5."/>
      <w:lvlJc w:val="left"/>
      <w:pPr>
        <w:ind w:left="5034" w:hanging="360"/>
      </w:pPr>
    </w:lvl>
    <w:lvl w:ilvl="5" w:tplc="0405001B" w:tentative="1">
      <w:start w:val="1"/>
      <w:numFmt w:val="lowerRoman"/>
      <w:lvlText w:val="%6."/>
      <w:lvlJc w:val="right"/>
      <w:pPr>
        <w:ind w:left="5754" w:hanging="180"/>
      </w:pPr>
    </w:lvl>
    <w:lvl w:ilvl="6" w:tplc="0405000F" w:tentative="1">
      <w:start w:val="1"/>
      <w:numFmt w:val="decimal"/>
      <w:lvlText w:val="%7."/>
      <w:lvlJc w:val="left"/>
      <w:pPr>
        <w:ind w:left="6474" w:hanging="360"/>
      </w:pPr>
    </w:lvl>
    <w:lvl w:ilvl="7" w:tplc="04050019" w:tentative="1">
      <w:start w:val="1"/>
      <w:numFmt w:val="lowerLetter"/>
      <w:lvlText w:val="%8."/>
      <w:lvlJc w:val="left"/>
      <w:pPr>
        <w:ind w:left="7194" w:hanging="360"/>
      </w:pPr>
    </w:lvl>
    <w:lvl w:ilvl="8" w:tplc="040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">
    <w:nsid w:val="459B7B63"/>
    <w:multiLevelType w:val="hybridMultilevel"/>
    <w:tmpl w:val="C9D2F502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71DF3AFC"/>
    <w:multiLevelType w:val="hybridMultilevel"/>
    <w:tmpl w:val="461E39B4"/>
    <w:lvl w:ilvl="0" w:tplc="AF086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C68"/>
    <w:rsid w:val="000E0C10"/>
    <w:rsid w:val="00155C68"/>
    <w:rsid w:val="0016750E"/>
    <w:rsid w:val="00194881"/>
    <w:rsid w:val="001E3630"/>
    <w:rsid w:val="00225C8A"/>
    <w:rsid w:val="00276299"/>
    <w:rsid w:val="002D054E"/>
    <w:rsid w:val="002D38B8"/>
    <w:rsid w:val="00391EE7"/>
    <w:rsid w:val="0039727B"/>
    <w:rsid w:val="003B5560"/>
    <w:rsid w:val="003F47F4"/>
    <w:rsid w:val="004F49D6"/>
    <w:rsid w:val="00522A3E"/>
    <w:rsid w:val="00610659"/>
    <w:rsid w:val="006313BD"/>
    <w:rsid w:val="00656356"/>
    <w:rsid w:val="007427B8"/>
    <w:rsid w:val="007D5888"/>
    <w:rsid w:val="00800031"/>
    <w:rsid w:val="008D597F"/>
    <w:rsid w:val="00916104"/>
    <w:rsid w:val="00946F15"/>
    <w:rsid w:val="009518BC"/>
    <w:rsid w:val="0096004E"/>
    <w:rsid w:val="009F7A10"/>
    <w:rsid w:val="00A07D01"/>
    <w:rsid w:val="00A6791A"/>
    <w:rsid w:val="00B1327E"/>
    <w:rsid w:val="00BA0028"/>
    <w:rsid w:val="00C01F59"/>
    <w:rsid w:val="00C34C05"/>
    <w:rsid w:val="00C451CA"/>
    <w:rsid w:val="00CC79CF"/>
    <w:rsid w:val="00CE0C2D"/>
    <w:rsid w:val="00D30799"/>
    <w:rsid w:val="00DA69BB"/>
    <w:rsid w:val="00DB6DE5"/>
    <w:rsid w:val="00DF3553"/>
    <w:rsid w:val="00DF7F46"/>
    <w:rsid w:val="00E16F8A"/>
    <w:rsid w:val="00E609F2"/>
    <w:rsid w:val="00E85740"/>
    <w:rsid w:val="00EC21D3"/>
    <w:rsid w:val="00F9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C6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DF7F4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155C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rsid w:val="00DF7F46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n-US" w:eastAsia="cs-CZ"/>
    </w:rPr>
  </w:style>
  <w:style w:type="paragraph" w:styleId="Zkladntext">
    <w:name w:val="Body Text"/>
    <w:basedOn w:val="Normln"/>
    <w:link w:val="ZkladntextChar"/>
    <w:semiHidden/>
    <w:rsid w:val="00DF7F46"/>
    <w:pPr>
      <w:spacing w:after="0" w:line="240" w:lineRule="auto"/>
    </w:pPr>
    <w:rPr>
      <w:rFonts w:ascii="Times New Roman" w:eastAsia="Times New Roman" w:hAnsi="Times New Roman"/>
      <w:b/>
      <w:sz w:val="2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F7F46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F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7F4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F7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7F4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313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dell</cp:lastModifiedBy>
  <cp:revision>5</cp:revision>
  <cp:lastPrinted>2017-12-28T07:41:00Z</cp:lastPrinted>
  <dcterms:created xsi:type="dcterms:W3CDTF">2017-12-21T11:54:00Z</dcterms:created>
  <dcterms:modified xsi:type="dcterms:W3CDTF">2018-02-02T07:08:00Z</dcterms:modified>
</cp:coreProperties>
</file>